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39E" w:rsidRDefault="005A339E" w:rsidP="005A339E">
      <w:pPr>
        <w:pStyle w:val="odvolacka"/>
        <w:rPr>
          <w:rFonts w:ascii="Calibri" w:hAnsi="Calibri" w:cs="Calibri"/>
          <w:sz w:val="17"/>
          <w:szCs w:val="17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-135890</wp:posOffset>
            </wp:positionV>
            <wp:extent cx="2228850" cy="1104265"/>
            <wp:effectExtent l="0" t="0" r="0" b="635"/>
            <wp:wrapTopAndBottom/>
            <wp:docPr id="1" name="Obrázek 1" descr="NPU-zamek_vimperk-CMYK_pruhledne pozad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2" descr="NPU-zamek_vimperk-CMYK_pruhledne pozad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1104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A339E" w:rsidRDefault="005A339E" w:rsidP="005A339E">
      <w:pPr>
        <w:pStyle w:val="odvolacka"/>
        <w:rPr>
          <w:rFonts w:ascii="Calibri" w:hAnsi="Calibri" w:cs="Calibri"/>
          <w:sz w:val="17"/>
          <w:szCs w:val="17"/>
        </w:rPr>
      </w:pPr>
    </w:p>
    <w:p w:rsidR="005A339E" w:rsidRDefault="005A339E" w:rsidP="005A339E">
      <w:pPr>
        <w:widowControl w:val="0"/>
        <w:spacing w:before="20"/>
      </w:pPr>
      <w:r>
        <w:rPr>
          <w:rStyle w:val="Drobnpsmo"/>
          <w:rFonts w:ascii="Calibri Light" w:hAnsi="Calibri Light" w:cs="Calibri"/>
          <w:sz w:val="20"/>
          <w:szCs w:val="20"/>
        </w:rPr>
        <w:t>Vyřizuje:</w:t>
      </w:r>
      <w:r>
        <w:rPr>
          <w:noProof/>
          <w:lang w:eastAsia="cs-CZ"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>
                <wp:simplePos x="0" y="0"/>
                <wp:positionH relativeFrom="column">
                  <wp:posOffset>1219200</wp:posOffset>
                </wp:positionH>
                <wp:positionV relativeFrom="paragraph">
                  <wp:posOffset>7620</wp:posOffset>
                </wp:positionV>
                <wp:extent cx="1079500" cy="165100"/>
                <wp:effectExtent l="0" t="0" r="0" b="0"/>
                <wp:wrapSquare wrapText="bothSides"/>
                <wp:docPr id="8" name="Textové po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1651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339E" w:rsidRDefault="005A339E" w:rsidP="005A339E">
                            <w:r>
                              <w:rPr>
                                <w:rFonts w:ascii="Calibri Light" w:hAnsi="Calibri Light" w:cs="Calibri"/>
                                <w:sz w:val="20"/>
                                <w:szCs w:val="20"/>
                              </w:rPr>
                              <w:t>Mgr. Vojtěch Brož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8" o:spid="_x0000_s1026" type="#_x0000_t202" style="position:absolute;margin-left:96pt;margin-top:.6pt;width:85pt;height:13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" stroked="f">
                <v:fill opacity="0"/>
                <v:textbox inset="0,0,0,0">
                  <w:txbxContent>
                    <w:p w:rsidR="005A339E" w:rsidRDefault="005A339E" w:rsidP="005A339E">
                      <w:r>
                        <w:rPr>
                          <w:rFonts w:ascii="Calibri Light" w:hAnsi="Calibri Light" w:cs="Calibri"/>
                          <w:sz w:val="20"/>
                          <w:szCs w:val="20"/>
                        </w:rPr>
                        <w:t>Mgr. Vojtěch Brož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A339E" w:rsidRDefault="005A339E" w:rsidP="005A339E">
      <w:pPr>
        <w:widowControl w:val="0"/>
        <w:spacing w:line="260" w:lineRule="exact"/>
        <w:rPr>
          <w:rFonts w:ascii="Calibri Light" w:hAnsi="Calibri Light" w:cs="Calibri"/>
          <w:sz w:val="20"/>
          <w:szCs w:val="2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935" distR="114935" simplePos="0" relativeHeight="251658240" behindDoc="1" locked="0" layoutInCell="1" allowOverlap="1">
                <wp:simplePos x="0" y="0"/>
                <wp:positionH relativeFrom="column">
                  <wp:posOffset>1219200</wp:posOffset>
                </wp:positionH>
                <wp:positionV relativeFrom="paragraph">
                  <wp:posOffset>22860</wp:posOffset>
                </wp:positionV>
                <wp:extent cx="1066165" cy="128905"/>
                <wp:effectExtent l="0" t="0" r="0" b="0"/>
                <wp:wrapSquare wrapText="bothSides"/>
                <wp:docPr id="6" name="Textové po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165" cy="12890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339E" w:rsidRDefault="005A339E" w:rsidP="005A339E">
                            <w:r>
                              <w:rPr>
                                <w:rFonts w:ascii="Calibri Light" w:hAnsi="Calibri Light" w:cs="Calibri"/>
                                <w:sz w:val="20"/>
                                <w:szCs w:val="20"/>
                              </w:rPr>
                              <w:t>27. 8. 2019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6" o:spid="_x0000_s1027" type="#_x0000_t202" style="position:absolute;margin-left:96pt;margin-top:1.8pt;width:83.95pt;height:10.15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" stroked="f">
                <v:fill opacity="0"/>
                <v:textbox inset="0,0,0,0">
                  <w:txbxContent>
                    <w:p w:rsidR="005A339E" w:rsidRDefault="005A339E" w:rsidP="005A339E">
                      <w:r>
                        <w:rPr>
                          <w:rFonts w:ascii="Calibri Light" w:hAnsi="Calibri Light" w:cs="Calibri"/>
                          <w:sz w:val="20"/>
                          <w:szCs w:val="20"/>
                        </w:rPr>
                        <w:t>27. 8. 2019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Style w:val="Drobnpsmo"/>
          <w:rFonts w:ascii="Calibri Light" w:hAnsi="Calibri Light" w:cs="Calibri"/>
          <w:sz w:val="20"/>
          <w:szCs w:val="20"/>
        </w:rPr>
        <w:t>Vimperk</w:t>
      </w:r>
    </w:p>
    <w:p w:rsidR="005A339E" w:rsidRDefault="005A339E" w:rsidP="005A339E">
      <w:pPr>
        <w:pStyle w:val="odvolacka"/>
        <w:spacing w:before="80"/>
        <w:rPr>
          <w:rFonts w:ascii="Calibri Light" w:hAnsi="Calibri Light" w:cs="Calibri"/>
          <w:sz w:val="20"/>
          <w:szCs w:val="20"/>
        </w:rPr>
      </w:pPr>
    </w:p>
    <w:p w:rsidR="005A339E" w:rsidRDefault="005A339E" w:rsidP="000A5D2F">
      <w:pPr>
        <w:pStyle w:val="odvolacka"/>
        <w:spacing w:before="80" w:after="240"/>
        <w:rPr>
          <w:rFonts w:ascii="Calibri Light" w:hAnsi="Calibri Light" w:cs="Calibri"/>
          <w:sz w:val="20"/>
          <w:szCs w:val="20"/>
        </w:rPr>
      </w:pPr>
      <w:r>
        <w:rPr>
          <w:rFonts w:ascii="Calibri Light" w:hAnsi="Calibri Light" w:cs="Calibri"/>
          <w:sz w:val="20"/>
          <w:szCs w:val="20"/>
        </w:rPr>
        <w:t>Tisková zpráva</w:t>
      </w:r>
      <w:r>
        <w:rPr>
          <w:rFonts w:ascii="Calibri Light" w:hAnsi="Calibri Light" w:cs="Calibri"/>
          <w:sz w:val="20"/>
          <w:szCs w:val="20"/>
        </w:rPr>
        <w:t xml:space="preserve"> – seznam připojených fotografií</w:t>
      </w:r>
    </w:p>
    <w:p w:rsidR="00F144E9" w:rsidRDefault="00F144E9"/>
    <w:p w:rsidR="005A339E" w:rsidRDefault="005A339E">
      <w:r>
        <w:t>Jako autora fotografií prosím uvádějte Archiv státního zámku Vimperk</w:t>
      </w:r>
      <w:r w:rsidR="000A5D2F">
        <w:t xml:space="preserve"> (pokud není uvedeno jinak)</w:t>
      </w:r>
      <w:r>
        <w:t>.</w:t>
      </w:r>
    </w:p>
    <w:p w:rsidR="005A339E" w:rsidRDefault="005A339E"/>
    <w:p w:rsidR="005A339E" w:rsidRDefault="000A5D2F" w:rsidP="000A5D2F">
      <w:pPr>
        <w:pStyle w:val="Odstavecseseznamem"/>
        <w:numPr>
          <w:ilvl w:val="0"/>
          <w:numId w:val="1"/>
        </w:numPr>
        <w:spacing w:line="360" w:lineRule="auto"/>
        <w:ind w:left="426"/>
      </w:pPr>
      <w:r>
        <w:t>Místnost před začátkem prací (foto: Radomír Kočí)</w:t>
      </w:r>
    </w:p>
    <w:p w:rsidR="000A5D2F" w:rsidRDefault="000A5D2F" w:rsidP="000A5D2F">
      <w:pPr>
        <w:pStyle w:val="Odstavecseseznamem"/>
        <w:numPr>
          <w:ilvl w:val="0"/>
          <w:numId w:val="1"/>
        </w:numPr>
        <w:spacing w:line="360" w:lineRule="auto"/>
        <w:ind w:left="426"/>
      </w:pPr>
      <w:r>
        <w:t>S</w:t>
      </w:r>
      <w:r w:rsidRPr="000A5D2F">
        <w:t>onda z r. 1997 ukazující část malovaného stropu (foto Radomír Kočí)</w:t>
      </w:r>
    </w:p>
    <w:p w:rsidR="000A5D2F" w:rsidRDefault="000A5D2F" w:rsidP="000A5D2F">
      <w:pPr>
        <w:pStyle w:val="Odstavecseseznamem"/>
        <w:numPr>
          <w:ilvl w:val="0"/>
          <w:numId w:val="1"/>
        </w:numPr>
        <w:spacing w:line="360" w:lineRule="auto"/>
        <w:ind w:left="426"/>
      </w:pPr>
      <w:r>
        <w:t>Strop v průběhu odkrývání</w:t>
      </w:r>
    </w:p>
    <w:p w:rsidR="000A5D2F" w:rsidRDefault="00730155" w:rsidP="000A5D2F">
      <w:pPr>
        <w:pStyle w:val="Odstavecseseznamem"/>
        <w:numPr>
          <w:ilvl w:val="0"/>
          <w:numId w:val="1"/>
        </w:numPr>
        <w:spacing w:line="360" w:lineRule="auto"/>
        <w:ind w:left="426"/>
      </w:pPr>
      <w:r>
        <w:t>Různé motivy na jednotlivých záklopech</w:t>
      </w:r>
    </w:p>
    <w:p w:rsidR="000A5D2F" w:rsidRDefault="000A5D2F" w:rsidP="000A5D2F">
      <w:pPr>
        <w:pStyle w:val="Odstavecseseznamem"/>
        <w:numPr>
          <w:ilvl w:val="0"/>
          <w:numId w:val="1"/>
        </w:numPr>
        <w:spacing w:line="360" w:lineRule="auto"/>
        <w:ind w:left="426"/>
      </w:pPr>
      <w:r>
        <w:t xml:space="preserve">Záklop </w:t>
      </w:r>
      <w:r>
        <w:t>se psem prohánějícím zajíce</w:t>
      </w:r>
    </w:p>
    <w:p w:rsidR="00485459" w:rsidRDefault="00485459" w:rsidP="000A5D2F">
      <w:pPr>
        <w:pStyle w:val="Odstavecseseznamem"/>
        <w:numPr>
          <w:ilvl w:val="0"/>
          <w:numId w:val="1"/>
        </w:numPr>
        <w:spacing w:line="360" w:lineRule="auto"/>
        <w:ind w:left="426"/>
      </w:pPr>
      <w:r>
        <w:t>Záklop jezdec na jednorožci</w:t>
      </w:r>
    </w:p>
    <w:p w:rsidR="00B07587" w:rsidRDefault="00B07587" w:rsidP="000A5D2F">
      <w:pPr>
        <w:pStyle w:val="Odstavecseseznamem"/>
        <w:numPr>
          <w:ilvl w:val="0"/>
          <w:numId w:val="1"/>
        </w:numPr>
        <w:spacing w:line="360" w:lineRule="auto"/>
        <w:ind w:left="426"/>
      </w:pPr>
      <w:r>
        <w:t>Renesanční výmalba na stěnách</w:t>
      </w:r>
      <w:bookmarkStart w:id="0" w:name="_GoBack"/>
      <w:bookmarkEnd w:id="0"/>
    </w:p>
    <w:sectPr w:rsidR="00B07587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339E" w:rsidRDefault="005A339E" w:rsidP="005A339E">
      <w:r>
        <w:separator/>
      </w:r>
    </w:p>
  </w:endnote>
  <w:endnote w:type="continuationSeparator" w:id="0">
    <w:p w:rsidR="005A339E" w:rsidRDefault="005A339E" w:rsidP="005A3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Myriad Pro Light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339E" w:rsidRPr="005A339E" w:rsidRDefault="005A339E" w:rsidP="005A339E">
    <w:pPr>
      <w:pStyle w:val="zpat0"/>
      <w:rPr>
        <w:rFonts w:ascii="Calibri" w:hAnsi="Calibri" w:cs="Calibri"/>
        <w:sz w:val="18"/>
        <w:szCs w:val="18"/>
      </w:rPr>
    </w:pPr>
    <w:r>
      <w:rPr>
        <w:noProof/>
        <w:lang w:eastAsia="cs-CZ"/>
      </w:rPr>
      <mc:AlternateContent>
        <mc:Choice Requires="wps">
          <w:drawing>
            <wp:anchor distT="0" distB="0" distL="114935" distR="114935" simplePos="0" relativeHeight="251659264" behindDoc="1" locked="0" layoutInCell="1" allowOverlap="1" wp14:anchorId="387B8F68" wp14:editId="77395B20">
              <wp:simplePos x="0" y="0"/>
              <wp:positionH relativeFrom="column">
                <wp:posOffset>4876800</wp:posOffset>
              </wp:positionH>
              <wp:positionV relativeFrom="paragraph">
                <wp:posOffset>53340</wp:posOffset>
              </wp:positionV>
              <wp:extent cx="854710" cy="350520"/>
              <wp:effectExtent l="0" t="5715" r="2540" b="571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4710" cy="3505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A339E" w:rsidRDefault="005A339E" w:rsidP="005A339E">
                          <w:pPr>
                            <w:jc w:val="right"/>
                          </w:pPr>
                          <w:r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szCs w:val="20"/>
                            </w:rPr>
                            <w:instrText xml:space="preserve"> PAGE \*Arabic </w:instrText>
                          </w:r>
                          <w:r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B07587">
                            <w:rPr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>
                            <w:rPr>
                              <w:sz w:val="20"/>
                              <w:szCs w:val="20"/>
                            </w:rPr>
                            <w:fldChar w:fldCharType="end"/>
                          </w:r>
                          <w:r>
                            <w:rPr>
                              <w:rFonts w:ascii="Calibri Light" w:hAnsi="Calibri Light" w:cs="Calibri Light"/>
                              <w:sz w:val="20"/>
                              <w:szCs w:val="20"/>
                            </w:rPr>
                            <w:t>/</w:t>
                          </w:r>
                          <w:r>
                            <w:rPr>
                              <w:rFonts w:cs="Calibri Light"/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rFonts w:cs="Calibri Light"/>
                              <w:sz w:val="20"/>
                              <w:szCs w:val="20"/>
                            </w:rPr>
                            <w:instrText xml:space="preserve"> NUMPAGES \*Arabic </w:instrText>
                          </w:r>
                          <w:r>
                            <w:rPr>
                              <w:rFonts w:cs="Calibri Light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B07587">
                            <w:rPr>
                              <w:rFonts w:cs="Calibri Light"/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>
                            <w:rPr>
                              <w:rFonts w:cs="Calibri Light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384pt;margin-top:4.2pt;width:67.3pt;height:27.6pt;z-index:-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" stroked="f">
              <v:fill opacity="0"/>
              <v:textbox inset="0,0,0,0">
                <w:txbxContent>
                  <w:p w:rsidR="005A339E" w:rsidRDefault="005A339E" w:rsidP="005A339E">
                    <w:pPr>
                      <w:jc w:val="right"/>
                    </w:pPr>
                    <w:r>
                      <w:rPr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sz w:val="20"/>
                        <w:szCs w:val="20"/>
                      </w:rPr>
                      <w:instrText xml:space="preserve"> PAGE \*Arabic </w:instrText>
                    </w:r>
                    <w:r>
                      <w:rPr>
                        <w:sz w:val="20"/>
                        <w:szCs w:val="20"/>
                      </w:rPr>
                      <w:fldChar w:fldCharType="separate"/>
                    </w:r>
                    <w:r w:rsidR="00B07587">
                      <w:rPr>
                        <w:noProof/>
                        <w:sz w:val="20"/>
                        <w:szCs w:val="20"/>
                      </w:rPr>
                      <w:t>1</w:t>
                    </w:r>
                    <w:r>
                      <w:rPr>
                        <w:sz w:val="20"/>
                        <w:szCs w:val="20"/>
                      </w:rPr>
                      <w:fldChar w:fldCharType="end"/>
                    </w:r>
                    <w:r>
                      <w:rPr>
                        <w:rFonts w:ascii="Calibri Light" w:hAnsi="Calibri Light" w:cs="Calibri Light"/>
                        <w:sz w:val="20"/>
                        <w:szCs w:val="20"/>
                      </w:rPr>
                      <w:t>/</w:t>
                    </w:r>
                    <w:r>
                      <w:rPr>
                        <w:rFonts w:cs="Calibri Light"/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rFonts w:cs="Calibri Light"/>
                        <w:sz w:val="20"/>
                        <w:szCs w:val="20"/>
                      </w:rPr>
                      <w:instrText xml:space="preserve"> NUMPAGES \*Arabic </w:instrText>
                    </w:r>
                    <w:r>
                      <w:rPr>
                        <w:rFonts w:cs="Calibri Light"/>
                        <w:sz w:val="20"/>
                        <w:szCs w:val="20"/>
                      </w:rPr>
                      <w:fldChar w:fldCharType="separate"/>
                    </w:r>
                    <w:r w:rsidR="00B07587">
                      <w:rPr>
                        <w:rFonts w:cs="Calibri Light"/>
                        <w:noProof/>
                        <w:sz w:val="20"/>
                        <w:szCs w:val="20"/>
                      </w:rPr>
                      <w:t>1</w:t>
                    </w:r>
                    <w:r>
                      <w:rPr>
                        <w:rFonts w:cs="Calibri Light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t>Národní památkový ústav, územní památková správa v Českých Budějovicích | Přemysla Otakara II. 34, 370 21 České Budějovice</w:t>
    </w:r>
    <w:r>
      <w:br/>
    </w:r>
    <w:r>
      <w:rPr>
        <w:rFonts w:cs="Calibri"/>
      </w:rPr>
      <w:t xml:space="preserve">T +420 386 356 921 </w:t>
    </w:r>
    <w:r>
      <w:t>| E epodatelna@npu.cz | DS 2cy8h6t | IČO 75032333 | DIČ CZ75032333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339E" w:rsidRDefault="005A339E" w:rsidP="005A339E">
      <w:r>
        <w:separator/>
      </w:r>
    </w:p>
  </w:footnote>
  <w:footnote w:type="continuationSeparator" w:id="0">
    <w:p w:rsidR="005A339E" w:rsidRDefault="005A339E" w:rsidP="005A33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7422D7"/>
    <w:multiLevelType w:val="hybridMultilevel"/>
    <w:tmpl w:val="9B64D1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39E"/>
    <w:rsid w:val="000A5D2F"/>
    <w:rsid w:val="00485459"/>
    <w:rsid w:val="005A339E"/>
    <w:rsid w:val="00730155"/>
    <w:rsid w:val="00B07587"/>
    <w:rsid w:val="00F14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A339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volacka">
    <w:name w:val="odvolacka"/>
    <w:basedOn w:val="Normln"/>
    <w:rsid w:val="005A339E"/>
    <w:pPr>
      <w:jc w:val="both"/>
    </w:pPr>
    <w:rPr>
      <w:rFonts w:ascii="Arial" w:hAnsi="Arial" w:cs="Arial"/>
      <w:sz w:val="16"/>
      <w:szCs w:val="16"/>
    </w:rPr>
  </w:style>
  <w:style w:type="character" w:customStyle="1" w:styleId="Drobnpsmo">
    <w:name w:val="Drobné písmo"/>
    <w:rsid w:val="005A339E"/>
    <w:rPr>
      <w:rFonts w:ascii="Times New Roman" w:hAnsi="Times New Roman" w:cs="Times New Roman" w:hint="default"/>
      <w:sz w:val="17"/>
      <w:szCs w:val="17"/>
    </w:rPr>
  </w:style>
  <w:style w:type="paragraph" w:styleId="Zhlav">
    <w:name w:val="header"/>
    <w:basedOn w:val="Normln"/>
    <w:link w:val="ZhlavChar"/>
    <w:uiPriority w:val="99"/>
    <w:unhideWhenUsed/>
    <w:rsid w:val="005A339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A339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5A339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A339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1">
    <w:name w:val="Style1"/>
    <w:basedOn w:val="Normln"/>
    <w:rsid w:val="005A339E"/>
    <w:pPr>
      <w:jc w:val="both"/>
    </w:pPr>
    <w:rPr>
      <w:rFonts w:ascii="Arial" w:hAnsi="Arial" w:cs="Arial"/>
      <w:color w:val="575757"/>
      <w:sz w:val="16"/>
      <w:szCs w:val="16"/>
    </w:rPr>
  </w:style>
  <w:style w:type="paragraph" w:customStyle="1" w:styleId="zpat0">
    <w:name w:val="zápatí"/>
    <w:basedOn w:val="Normln"/>
    <w:rsid w:val="005A339E"/>
    <w:pPr>
      <w:pBdr>
        <w:left w:val="single" w:sz="20" w:space="12" w:color="FF0000"/>
      </w:pBdr>
      <w:autoSpaceDE w:val="0"/>
    </w:pPr>
    <w:rPr>
      <w:rFonts w:ascii="Calibri Light" w:hAnsi="Calibri Light" w:cs="Myriad Pro Light"/>
      <w:color w:val="000000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A33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A339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volacka">
    <w:name w:val="odvolacka"/>
    <w:basedOn w:val="Normln"/>
    <w:rsid w:val="005A339E"/>
    <w:pPr>
      <w:jc w:val="both"/>
    </w:pPr>
    <w:rPr>
      <w:rFonts w:ascii="Arial" w:hAnsi="Arial" w:cs="Arial"/>
      <w:sz w:val="16"/>
      <w:szCs w:val="16"/>
    </w:rPr>
  </w:style>
  <w:style w:type="character" w:customStyle="1" w:styleId="Drobnpsmo">
    <w:name w:val="Drobné písmo"/>
    <w:rsid w:val="005A339E"/>
    <w:rPr>
      <w:rFonts w:ascii="Times New Roman" w:hAnsi="Times New Roman" w:cs="Times New Roman" w:hint="default"/>
      <w:sz w:val="17"/>
      <w:szCs w:val="17"/>
    </w:rPr>
  </w:style>
  <w:style w:type="paragraph" w:styleId="Zhlav">
    <w:name w:val="header"/>
    <w:basedOn w:val="Normln"/>
    <w:link w:val="ZhlavChar"/>
    <w:uiPriority w:val="99"/>
    <w:unhideWhenUsed/>
    <w:rsid w:val="005A339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A339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5A339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A339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1">
    <w:name w:val="Style1"/>
    <w:basedOn w:val="Normln"/>
    <w:rsid w:val="005A339E"/>
    <w:pPr>
      <w:jc w:val="both"/>
    </w:pPr>
    <w:rPr>
      <w:rFonts w:ascii="Arial" w:hAnsi="Arial" w:cs="Arial"/>
      <w:color w:val="575757"/>
      <w:sz w:val="16"/>
      <w:szCs w:val="16"/>
    </w:rPr>
  </w:style>
  <w:style w:type="paragraph" w:customStyle="1" w:styleId="zpat0">
    <w:name w:val="zápatí"/>
    <w:basedOn w:val="Normln"/>
    <w:rsid w:val="005A339E"/>
    <w:pPr>
      <w:pBdr>
        <w:left w:val="single" w:sz="20" w:space="12" w:color="FF0000"/>
      </w:pBdr>
      <w:autoSpaceDE w:val="0"/>
    </w:pPr>
    <w:rPr>
      <w:rFonts w:ascii="Calibri Light" w:hAnsi="Calibri Light" w:cs="Myriad Pro Light"/>
      <w:color w:val="000000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A33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52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64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Budirská</dc:creator>
  <cp:lastModifiedBy>Lucie Budirská</cp:lastModifiedBy>
  <cp:revision>3</cp:revision>
  <dcterms:created xsi:type="dcterms:W3CDTF">2019-08-28T08:15:00Z</dcterms:created>
  <dcterms:modified xsi:type="dcterms:W3CDTF">2019-08-28T09:12:00Z</dcterms:modified>
</cp:coreProperties>
</file>